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4881F96"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6107BF" w:rsidRPr="006107BF">
        <w:rPr>
          <w:b/>
          <w:noProof/>
          <w:sz w:val="24"/>
        </w:rPr>
        <w:t>C4-232</w:t>
      </w:r>
      <w:r w:rsidR="001B2A7F">
        <w:rPr>
          <w:b/>
          <w:noProof/>
          <w:sz w:val="24"/>
        </w:rPr>
        <w:t>423</w:t>
      </w:r>
    </w:p>
    <w:p w14:paraId="379092B6" w14:textId="149007BF"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1B2A7F">
        <w:rPr>
          <w:b/>
          <w:noProof/>
          <w:sz w:val="24"/>
        </w:rPr>
        <w:tab/>
      </w:r>
      <w:r w:rsidR="001B2A7F">
        <w:rPr>
          <w:b/>
          <w:noProof/>
          <w:sz w:val="24"/>
        </w:rPr>
        <w:tab/>
      </w:r>
      <w:r w:rsidR="001B2A7F">
        <w:rPr>
          <w:b/>
          <w:noProof/>
          <w:sz w:val="24"/>
        </w:rPr>
        <w:tab/>
      </w:r>
      <w:r w:rsidR="001B2A7F">
        <w:rPr>
          <w:b/>
          <w:noProof/>
          <w:sz w:val="24"/>
        </w:rPr>
        <w:tab/>
      </w:r>
      <w:r w:rsidR="001B2A7F">
        <w:rPr>
          <w:b/>
          <w:noProof/>
          <w:sz w:val="24"/>
        </w:rPr>
        <w:tab/>
      </w:r>
      <w:r w:rsidR="001B2A7F">
        <w:rPr>
          <w:b/>
          <w:noProof/>
          <w:sz w:val="24"/>
        </w:rPr>
        <w:tab/>
      </w:r>
      <w:r w:rsidR="001B2A7F">
        <w:rPr>
          <w:b/>
          <w:noProof/>
          <w:sz w:val="24"/>
        </w:rPr>
        <w:tab/>
      </w:r>
      <w:r w:rsidR="001B2A7F">
        <w:rPr>
          <w:b/>
          <w:noProof/>
          <w:sz w:val="24"/>
        </w:rPr>
        <w:tab/>
      </w:r>
      <w:r w:rsidR="001B2A7F">
        <w:rPr>
          <w:b/>
          <w:noProof/>
          <w:sz w:val="24"/>
        </w:rPr>
        <w:tab/>
      </w:r>
      <w:r w:rsidR="001B2A7F">
        <w:rPr>
          <w:b/>
          <w:noProof/>
          <w:sz w:val="24"/>
        </w:rPr>
        <w:tab/>
        <w:t xml:space="preserve">   </w:t>
      </w:r>
      <w:r w:rsidR="001B2A7F" w:rsidRPr="001B2A7F">
        <w:rPr>
          <w:bCs/>
          <w:i/>
          <w:iCs/>
          <w:noProof/>
        </w:rPr>
        <w:t xml:space="preserve">Revision of </w:t>
      </w:r>
      <w:r w:rsidR="001B2A7F" w:rsidRPr="001B2A7F">
        <w:rPr>
          <w:bCs/>
          <w:i/>
          <w:iCs/>
          <w:noProof/>
        </w:rPr>
        <w:t>C4-232329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08FA8" w:rsidR="001E41F3" w:rsidRPr="00410371" w:rsidRDefault="001B2A7F" w:rsidP="00E13F3D">
            <w:pPr>
              <w:pStyle w:val="CRCoverPage"/>
              <w:spacing w:after="0"/>
              <w:jc w:val="right"/>
              <w:rPr>
                <w:b/>
                <w:noProof/>
                <w:sz w:val="28"/>
              </w:rPr>
            </w:pPr>
            <w:r>
              <w:fldChar w:fldCharType="begin"/>
            </w:r>
            <w:r>
              <w:instrText xml:space="preserve"> DOCPROPERTY  Spec#  \* MERGEFORMAT </w:instrText>
            </w:r>
            <w:r>
              <w:fldChar w:fldCharType="separate"/>
            </w:r>
            <w:r w:rsidR="00603492">
              <w:rPr>
                <w:b/>
                <w:noProof/>
                <w:sz w:val="28"/>
              </w:rPr>
              <w:t>29.</w:t>
            </w:r>
            <w:r w:rsidR="00A35C60">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95A7A" w:rsidR="001E41F3" w:rsidRPr="00410371" w:rsidRDefault="001B2A7F" w:rsidP="00547111">
            <w:pPr>
              <w:pStyle w:val="CRCoverPage"/>
              <w:spacing w:after="0"/>
              <w:rPr>
                <w:noProof/>
              </w:rPr>
            </w:pPr>
            <w:r>
              <w:fldChar w:fldCharType="begin"/>
            </w:r>
            <w:r>
              <w:instrText xml:space="preserve"> DOCPROPERTY  Cr#  \* MERGEFORMAT </w:instrText>
            </w:r>
            <w:r>
              <w:fldChar w:fldCharType="separate"/>
            </w:r>
            <w:r w:rsidR="004A1C60">
              <w:rPr>
                <w:b/>
                <w:noProof/>
                <w:sz w:val="28"/>
              </w:rPr>
              <w:t>0</w:t>
            </w:r>
            <w:r w:rsidR="006107BF">
              <w:rPr>
                <w:b/>
                <w:noProof/>
                <w:sz w:val="28"/>
              </w:rPr>
              <w:t>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B1ACE" w:rsidR="001E41F3" w:rsidRPr="00410371" w:rsidRDefault="001B2A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1B2A7F">
            <w:pPr>
              <w:pStyle w:val="CRCoverPage"/>
              <w:spacing w:after="0"/>
              <w:jc w:val="center"/>
              <w:rPr>
                <w:noProof/>
                <w:sz w:val="28"/>
              </w:rPr>
            </w:pPr>
            <w:r>
              <w:fldChar w:fldCharType="begin"/>
            </w:r>
            <w:r>
              <w:instrText xml:space="preserve"> DOCPROPERTY  Version  \* MERGEFORMAT </w:instrText>
            </w:r>
            <w:r>
              <w:fldChar w:fldCharType="separate"/>
            </w:r>
            <w:r w:rsidR="00603492">
              <w:rPr>
                <w:b/>
                <w:noProof/>
                <w:sz w:val="28"/>
              </w:rPr>
              <w:t>18.</w:t>
            </w:r>
            <w:r w:rsidR="00564414">
              <w:rPr>
                <w:b/>
                <w:noProof/>
                <w:sz w:val="28"/>
              </w:rPr>
              <w:t>1</w:t>
            </w:r>
            <w:r w:rsidR="006034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5A0DD" w:rsidR="001E41F3" w:rsidRDefault="00A35C60">
            <w:pPr>
              <w:pStyle w:val="CRCoverPage"/>
              <w:spacing w:after="0"/>
              <w:ind w:left="100"/>
              <w:rPr>
                <w:noProof/>
              </w:rPr>
            </w:pPr>
            <w:r>
              <w:t xml:space="preserve">Incorrect OpenAPI definition of </w:t>
            </w:r>
            <w:proofErr w:type="spellStart"/>
            <w:r w:rsidRPr="00A35C60">
              <w:t>aoiStateList</w:t>
            </w:r>
            <w:proofErr w:type="spellEnd"/>
            <w:r w:rsidRPr="00A35C60">
              <w:t xml:space="preserve"> in </w:t>
            </w:r>
            <w:proofErr w:type="spellStart"/>
            <w:r w:rsidRPr="00A35C60">
              <w:t>AmfEventSubscriptionAddInfo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3F693" w:rsidR="001E41F3" w:rsidRDefault="001B2A7F">
            <w:pPr>
              <w:pStyle w:val="CRCoverPage"/>
              <w:spacing w:after="0"/>
              <w:ind w:left="100"/>
              <w:rPr>
                <w:noProof/>
              </w:rPr>
            </w:pPr>
            <w:r>
              <w:t xml:space="preserve">TEI18, </w:t>
            </w:r>
            <w:fldSimple w:instr=" DOCPROPERTY  RelatedWis  \* MERGEFORMAT ">
              <w:r w:rsidR="0096611C">
                <w:rPr>
                  <w:noProof/>
                </w:rPr>
                <w:t>5G_CIoT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8E3DD" w:rsidR="001E41F3" w:rsidRDefault="001B2A7F">
            <w:pPr>
              <w:pStyle w:val="CRCoverPage"/>
              <w:spacing w:after="0"/>
              <w:ind w:left="100"/>
              <w:rPr>
                <w:noProof/>
              </w:rPr>
            </w:pPr>
            <w:r>
              <w:fldChar w:fldCharType="begin"/>
            </w:r>
            <w:r>
              <w:instrText xml:space="preserve"> DOCPROPERTY  ResDate  \* MERGEFORMAT </w:instrText>
            </w:r>
            <w:r>
              <w:fldChar w:fldCharType="separate"/>
            </w:r>
            <w:r w:rsidR="00603492">
              <w:rPr>
                <w:noProof/>
              </w:rPr>
              <w:t>2023-05-</w:t>
            </w:r>
            <w:r w:rsidR="00A35C60">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88C30" w:rsidR="001E41F3" w:rsidRDefault="001B2A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1B2A7F">
            <w:pPr>
              <w:pStyle w:val="CRCoverPage"/>
              <w:spacing w:after="0"/>
              <w:ind w:left="100"/>
              <w:rPr>
                <w:noProof/>
              </w:rPr>
            </w:pPr>
            <w:r>
              <w:fldChar w:fldCharType="begin"/>
            </w:r>
            <w:r>
              <w:instrText xml:space="preserve"> DOCPROPERTY  Release  \* MERGEFORMAT </w:instrText>
            </w:r>
            <w:r>
              <w:fldChar w:fldCharType="separate"/>
            </w:r>
            <w:r w:rsidR="006034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C1C9" w14:textId="13D76257" w:rsidR="00474E94" w:rsidRDefault="00A35C60" w:rsidP="00D536E1">
            <w:pPr>
              <w:pStyle w:val="CRCoverPage"/>
              <w:spacing w:after="0"/>
              <w:ind w:left="100"/>
              <w:rPr>
                <w:noProof/>
              </w:rPr>
            </w:pPr>
            <w:r>
              <w:rPr>
                <w:noProof/>
              </w:rPr>
              <w:t>In Json data type “</w:t>
            </w:r>
            <w:r w:rsidRPr="00A35C60">
              <w:rPr>
                <w:noProof/>
              </w:rPr>
              <w:t>AmfEventSubscriptionAddInfo</w:t>
            </w:r>
            <w:r>
              <w:rPr>
                <w:noProof/>
              </w:rPr>
              <w:t>”, Json IE “</w:t>
            </w:r>
            <w:r w:rsidRPr="00A35C60">
              <w:rPr>
                <w:noProof/>
              </w:rPr>
              <w:t>aoiStateList</w:t>
            </w:r>
            <w:r>
              <w:rPr>
                <w:noProof/>
              </w:rPr>
              <w:t>” is a map, but “type: object” line is missing</w:t>
            </w:r>
          </w:p>
          <w:p w14:paraId="708AA7DE" w14:textId="1374880F" w:rsidR="00474E94" w:rsidRDefault="00474E94" w:rsidP="00A35C6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12DA5" w:rsidR="001E41F3" w:rsidRDefault="00A35C60">
            <w:pPr>
              <w:pStyle w:val="CRCoverPage"/>
              <w:spacing w:after="0"/>
              <w:ind w:left="100"/>
              <w:rPr>
                <w:noProof/>
              </w:rPr>
            </w:pPr>
            <w:r>
              <w:t xml:space="preserve">The OpenAPI definition of </w:t>
            </w:r>
            <w:proofErr w:type="spellStart"/>
            <w:r w:rsidRPr="00A35C60">
              <w:t>aoiStateList</w:t>
            </w:r>
            <w:proofErr w:type="spellEnd"/>
            <w:r w:rsidRPr="00A35C60">
              <w:t xml:space="preserve"> in </w:t>
            </w:r>
            <w:proofErr w:type="spellStart"/>
            <w:r w:rsidRPr="00A35C60">
              <w:t>AmfEventSubscriptionAddInfo</w:t>
            </w:r>
            <w:proofErr w:type="spellEnd"/>
            <w: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5E01A" w14:textId="136205C5" w:rsidR="001E41F3" w:rsidRDefault="00A35C60">
            <w:pPr>
              <w:pStyle w:val="CRCoverPage"/>
              <w:spacing w:after="0"/>
              <w:ind w:left="100"/>
            </w:pPr>
            <w:r>
              <w:t xml:space="preserve">Incorrect OpenAPI definition </w:t>
            </w:r>
            <w:r w:rsidR="00C577FC">
              <w:t>possibly causing interoperability issues</w:t>
            </w:r>
            <w:r w:rsidR="00376A6D">
              <w:t>.</w:t>
            </w:r>
          </w:p>
          <w:p w14:paraId="32841F8C" w14:textId="11BB148E" w:rsidR="00376A6D" w:rsidRDefault="00376A6D">
            <w:pPr>
              <w:pStyle w:val="CRCoverPage"/>
              <w:spacing w:after="0"/>
              <w:ind w:left="100"/>
            </w:pPr>
          </w:p>
          <w:p w14:paraId="1C53E360" w14:textId="21C049D0" w:rsidR="00376A6D" w:rsidRDefault="00376A6D" w:rsidP="00376A6D">
            <w:pPr>
              <w:pStyle w:val="CRCoverPage"/>
              <w:spacing w:after="0"/>
              <w:ind w:left="100"/>
            </w:pPr>
            <w:r w:rsidRPr="003B782F">
              <w:t>During inter-AMF mobility, the new AMF cannot correctly generate event reports to NF consumer. The services rely</w:t>
            </w:r>
            <w:r>
              <w:t>ing</w:t>
            </w:r>
            <w:r w:rsidRPr="003B782F">
              <w:t xml:space="preserve"> on PRA report will not work</w:t>
            </w:r>
            <w:r>
              <w:t xml:space="preserve"> </w:t>
            </w:r>
            <w:r w:rsidRPr="003B782F">
              <w:t xml:space="preserve">properly and lead to </w:t>
            </w:r>
            <w:r>
              <w:t>un</w:t>
            </w:r>
            <w:r w:rsidRPr="003B782F">
              <w:t xml:space="preserve">expected </w:t>
            </w:r>
            <w:proofErr w:type="spellStart"/>
            <w:r w:rsidRPr="003B782F">
              <w:t>behavior</w:t>
            </w:r>
            <w:proofErr w:type="spellEnd"/>
            <w:r w:rsidRPr="003B782F">
              <w:t>, e.g. if new AMF always generate a report with the latest state in new AMF, sequential reports with same state may be generated which incorrectly trigger multiple actions in NF consumer for the same state. Also sequential reports with same state will rapidly exhaust the max number for reports and lead to unexpected subscription termination.</w:t>
            </w:r>
          </w:p>
          <w:p w14:paraId="5C4BEB44" w14:textId="0737946D" w:rsidR="00376A6D" w:rsidRDefault="00376A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24DBA" w:rsidR="001E41F3" w:rsidRDefault="00376A6D" w:rsidP="00230190">
            <w:pPr>
              <w:pStyle w:val="CRCoverPage"/>
              <w:spacing w:after="0"/>
              <w:ind w:left="100"/>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A1E88" w:rsidR="001E41F3" w:rsidRDefault="00376A6D">
            <w:pPr>
              <w:pStyle w:val="CRCoverPage"/>
              <w:spacing w:after="0"/>
              <w:ind w:left="100"/>
              <w:rPr>
                <w:noProof/>
              </w:rPr>
            </w:pPr>
            <w:r>
              <w:rPr>
                <w:noProof/>
              </w:rPr>
              <w:t xml:space="preserve">This CR introduces a backward compatible correction to the OpenAPI definition of the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1C3C02" w14:textId="77777777" w:rsidR="00A35C60" w:rsidRPr="003B2883" w:rsidRDefault="00A35C60" w:rsidP="00A35C60">
      <w:pPr>
        <w:pStyle w:val="Heading1"/>
      </w:pPr>
      <w:bookmarkStart w:id="1" w:name="_Toc25156615"/>
      <w:bookmarkStart w:id="2" w:name="_Toc34124920"/>
      <w:bookmarkStart w:id="3" w:name="_Toc43208056"/>
      <w:bookmarkStart w:id="4" w:name="_Toc49857523"/>
      <w:bookmarkStart w:id="5" w:name="_Toc56677369"/>
      <w:bookmarkStart w:id="6" w:name="_Toc56691892"/>
      <w:bookmarkStart w:id="7" w:name="_Toc56699156"/>
      <w:bookmarkStart w:id="8" w:name="_Toc89035525"/>
      <w:bookmarkStart w:id="9" w:name="_Toc89065324"/>
      <w:bookmarkStart w:id="10" w:name="_Toc89180625"/>
      <w:bookmarkStart w:id="11" w:name="_Toc97072320"/>
      <w:bookmarkStart w:id="12" w:name="_Toc120051736"/>
      <w:bookmarkStart w:id="13" w:name="_Toc130829364"/>
      <w:bookmarkStart w:id="14" w:name="_Toc19717287"/>
      <w:bookmarkStart w:id="15" w:name="_Toc27490777"/>
      <w:bookmarkStart w:id="16" w:name="_Toc27557070"/>
      <w:bookmarkStart w:id="17" w:name="_Toc27723987"/>
      <w:bookmarkStart w:id="18" w:name="_Toc36031059"/>
      <w:bookmarkStart w:id="19" w:name="_Toc36042979"/>
      <w:bookmarkStart w:id="20" w:name="_Toc36814304"/>
      <w:bookmarkStart w:id="21" w:name="_Toc44689158"/>
      <w:bookmarkStart w:id="22" w:name="_Toc44923912"/>
      <w:bookmarkStart w:id="23" w:name="_Toc51860882"/>
      <w:bookmarkStart w:id="24" w:name="_Toc57930653"/>
      <w:bookmarkStart w:id="25" w:name="_Toc57931283"/>
      <w:bookmarkStart w:id="26" w:name="_Toc130904586"/>
      <w:bookmarkStart w:id="27" w:name="_Toc130904224"/>
      <w:bookmarkStart w:id="28" w:name="_Toc130904270"/>
      <w:bookmarkStart w:id="29" w:name="_Toc44689006"/>
      <w:bookmarkStart w:id="30" w:name="_Toc44923760"/>
      <w:bookmarkStart w:id="31" w:name="_Toc51860729"/>
      <w:bookmarkStart w:id="32" w:name="_Toc57930496"/>
      <w:bookmarkStart w:id="33" w:name="_Toc57931126"/>
      <w:bookmarkStart w:id="34" w:name="_Toc130904397"/>
      <w:bookmarkStart w:id="35" w:name="_Toc57930509"/>
      <w:bookmarkStart w:id="36" w:name="_Toc57931139"/>
      <w:bookmarkStart w:id="37" w:name="_Toc130904410"/>
      <w:r w:rsidRPr="003B2883">
        <w:t>A.2</w:t>
      </w:r>
      <w:r w:rsidRPr="003B2883">
        <w:tab/>
      </w:r>
      <w:proofErr w:type="spellStart"/>
      <w:r w:rsidRPr="003B2883">
        <w:t>Namf_Communication</w:t>
      </w:r>
      <w:proofErr w:type="spellEnd"/>
      <w:r w:rsidRPr="003B2883">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4436F557" w14:textId="77777777" w:rsidR="00A35C60" w:rsidRDefault="00A35C60" w:rsidP="00A35C60">
      <w:pPr>
        <w:pStyle w:val="PL"/>
      </w:pPr>
      <w:r w:rsidRPr="003B2883">
        <w:t>openapi: 3.0.0</w:t>
      </w:r>
    </w:p>
    <w:p w14:paraId="4FB41658" w14:textId="50E038DA" w:rsidR="00A35C60" w:rsidRDefault="00A35C60" w:rsidP="001D6FC8">
      <w:pPr>
        <w:pStyle w:val="Heading4"/>
        <w:ind w:left="0" w:firstLine="0"/>
      </w:pPr>
    </w:p>
    <w:p w14:paraId="44F1E833" w14:textId="4A9CBBD6" w:rsidR="00A35C60" w:rsidRPr="00A35C60" w:rsidRDefault="00A35C60" w:rsidP="00A35C60">
      <w:pPr>
        <w:pStyle w:val="PL"/>
      </w:pPr>
      <w:r>
        <w:t>[…]</w:t>
      </w:r>
    </w:p>
    <w:p w14:paraId="2583E6FC" w14:textId="504105B2" w:rsidR="00A35C60" w:rsidRDefault="00A35C60" w:rsidP="00A35C60"/>
    <w:p w14:paraId="178AA59B" w14:textId="77777777" w:rsidR="00A35C60" w:rsidRDefault="00A35C60" w:rsidP="00A35C60">
      <w:pPr>
        <w:pStyle w:val="PL"/>
      </w:pPr>
      <w:r w:rsidRPr="003B2883">
        <w:t xml:space="preserve">    AmfEventSubscription</w:t>
      </w:r>
      <w:r>
        <w:t>AddInfo</w:t>
      </w:r>
      <w:r w:rsidRPr="003B2883">
        <w:t>:</w:t>
      </w:r>
    </w:p>
    <w:p w14:paraId="3CFFD68B" w14:textId="77777777" w:rsidR="00A35C60" w:rsidRPr="003B2883" w:rsidRDefault="00A35C60" w:rsidP="00A35C60">
      <w:pPr>
        <w:pStyle w:val="PL"/>
      </w:pPr>
      <w:r>
        <w:t xml:space="preserve">      description: Additional information received for an AMF event subscription, e.g. binding indications</w:t>
      </w:r>
    </w:p>
    <w:p w14:paraId="3DD664EB" w14:textId="77777777" w:rsidR="00A35C60" w:rsidRPr="003B2883" w:rsidRDefault="00A35C60" w:rsidP="00A35C60">
      <w:pPr>
        <w:pStyle w:val="PL"/>
      </w:pPr>
      <w:r w:rsidRPr="003B2883">
        <w:t xml:space="preserve">      type: object</w:t>
      </w:r>
    </w:p>
    <w:p w14:paraId="64EA5DB7" w14:textId="77777777" w:rsidR="00A35C60" w:rsidRDefault="00A35C60" w:rsidP="00A35C60">
      <w:pPr>
        <w:pStyle w:val="PL"/>
      </w:pPr>
      <w:r w:rsidRPr="003B2883">
        <w:t xml:space="preserve">      properties:</w:t>
      </w:r>
    </w:p>
    <w:p w14:paraId="0E1A273A" w14:textId="77777777" w:rsidR="00A35C60" w:rsidRPr="003B2883" w:rsidRDefault="00A35C60" w:rsidP="00A35C60">
      <w:pPr>
        <w:pStyle w:val="PL"/>
      </w:pPr>
      <w:r w:rsidRPr="003B2883">
        <w:t xml:space="preserve">        </w:t>
      </w:r>
      <w:r>
        <w:t>bindingInfo</w:t>
      </w:r>
      <w:r w:rsidRPr="003B2883">
        <w:t>:</w:t>
      </w:r>
    </w:p>
    <w:p w14:paraId="1C5F8535" w14:textId="77777777" w:rsidR="00A35C60" w:rsidRPr="003B2883" w:rsidRDefault="00A35C60" w:rsidP="00A35C60">
      <w:pPr>
        <w:pStyle w:val="PL"/>
      </w:pPr>
      <w:r w:rsidRPr="003B2883">
        <w:t xml:space="preserve">          type: array</w:t>
      </w:r>
    </w:p>
    <w:p w14:paraId="17861162" w14:textId="77777777" w:rsidR="00A35C60" w:rsidRDefault="00A35C60" w:rsidP="00A35C60">
      <w:pPr>
        <w:pStyle w:val="PL"/>
      </w:pPr>
      <w:r>
        <w:t xml:space="preserve">          items:</w:t>
      </w:r>
    </w:p>
    <w:p w14:paraId="0D5588E3" w14:textId="77777777" w:rsidR="00A35C60" w:rsidRPr="003B2883" w:rsidRDefault="00A35C60" w:rsidP="00A35C60">
      <w:pPr>
        <w:pStyle w:val="PL"/>
      </w:pPr>
      <w:r>
        <w:t xml:space="preserve">            type: string</w:t>
      </w:r>
    </w:p>
    <w:p w14:paraId="25712D5B" w14:textId="77777777" w:rsidR="00A35C60" w:rsidRDefault="00A35C60" w:rsidP="00A35C60">
      <w:pPr>
        <w:pStyle w:val="PL"/>
      </w:pPr>
      <w:r w:rsidRPr="003B2883">
        <w:t xml:space="preserve">          minItems: 1</w:t>
      </w:r>
    </w:p>
    <w:p w14:paraId="01E5BB14" w14:textId="77777777" w:rsidR="00A35C60" w:rsidRDefault="00A35C60" w:rsidP="00A35C60">
      <w:pPr>
        <w:pStyle w:val="PL"/>
      </w:pPr>
      <w:r w:rsidRPr="003B2883">
        <w:t xml:space="preserve">          m</w:t>
      </w:r>
      <w:r>
        <w:t>ax</w:t>
      </w:r>
      <w:r w:rsidRPr="003B2883">
        <w:t xml:space="preserve">Items: </w:t>
      </w:r>
      <w:r>
        <w:t>2</w:t>
      </w:r>
    </w:p>
    <w:p w14:paraId="65469886" w14:textId="77777777" w:rsidR="00A35C60" w:rsidRPr="002E5CBA" w:rsidRDefault="00A35C60" w:rsidP="00A35C60">
      <w:pPr>
        <w:pStyle w:val="PL"/>
        <w:rPr>
          <w:lang w:val="en-US"/>
        </w:rPr>
      </w:pPr>
      <w:r w:rsidRPr="002E5CBA">
        <w:rPr>
          <w:lang w:val="en-US"/>
        </w:rPr>
        <w:t xml:space="preserve">        </w:t>
      </w:r>
      <w:r>
        <w:rPr>
          <w:lang w:val="en-US"/>
        </w:rPr>
        <w:t>subscribingNfType</w:t>
      </w:r>
      <w:r w:rsidRPr="002E5CBA">
        <w:rPr>
          <w:lang w:val="en-US"/>
        </w:rPr>
        <w:t>:</w:t>
      </w:r>
    </w:p>
    <w:p w14:paraId="6056379A" w14:textId="77777777" w:rsidR="00A35C60" w:rsidRDefault="00A35C60" w:rsidP="00A35C60">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6A00781" w14:textId="77777777" w:rsidR="00A35C60" w:rsidRPr="003B2883" w:rsidRDefault="00A35C60" w:rsidP="00A35C60">
      <w:pPr>
        <w:pStyle w:val="PL"/>
      </w:pPr>
      <w:r w:rsidRPr="003B2883">
        <w:t xml:space="preserve">      </w:t>
      </w:r>
      <w:r>
        <w:t xml:space="preserve"> </w:t>
      </w:r>
      <w:r w:rsidRPr="003B2883">
        <w:t xml:space="preserve"> </w:t>
      </w:r>
      <w:r>
        <w:t>eventSyncInd</w:t>
      </w:r>
      <w:r w:rsidRPr="003B2883">
        <w:t>:</w:t>
      </w:r>
    </w:p>
    <w:p w14:paraId="244CC3AB" w14:textId="77777777" w:rsidR="00A35C60" w:rsidRDefault="00A35C60" w:rsidP="00A35C60">
      <w:pPr>
        <w:pStyle w:val="PL"/>
      </w:pPr>
      <w:r w:rsidRPr="003B2883">
        <w:t xml:space="preserve">          type: boolean</w:t>
      </w:r>
    </w:p>
    <w:p w14:paraId="2FFB4EDD" w14:textId="77777777" w:rsidR="00A35C60" w:rsidRPr="003B2883" w:rsidRDefault="00A35C60" w:rsidP="00A35C60">
      <w:pPr>
        <w:pStyle w:val="PL"/>
      </w:pPr>
      <w:r w:rsidRPr="003B2883">
        <w:t xml:space="preserve">        </w:t>
      </w:r>
      <w:r>
        <w:t>nfConsumerInfo</w:t>
      </w:r>
      <w:r w:rsidRPr="003B2883">
        <w:t>:</w:t>
      </w:r>
    </w:p>
    <w:p w14:paraId="570D42A9" w14:textId="77777777" w:rsidR="00A35C60" w:rsidRPr="003B2883" w:rsidRDefault="00A35C60" w:rsidP="00A35C60">
      <w:pPr>
        <w:pStyle w:val="PL"/>
      </w:pPr>
      <w:r w:rsidRPr="003B2883">
        <w:t xml:space="preserve">          type: array</w:t>
      </w:r>
    </w:p>
    <w:p w14:paraId="32C32716" w14:textId="77777777" w:rsidR="00A35C60" w:rsidRDefault="00A35C60" w:rsidP="00A35C60">
      <w:pPr>
        <w:pStyle w:val="PL"/>
      </w:pPr>
      <w:r>
        <w:t xml:space="preserve">          items:</w:t>
      </w:r>
    </w:p>
    <w:p w14:paraId="03BF3ABB" w14:textId="77777777" w:rsidR="00A35C60" w:rsidRPr="003B2883" w:rsidRDefault="00A35C60" w:rsidP="00A35C60">
      <w:pPr>
        <w:pStyle w:val="PL"/>
      </w:pPr>
      <w:r>
        <w:t xml:space="preserve">            type: string</w:t>
      </w:r>
    </w:p>
    <w:p w14:paraId="5A3CD333" w14:textId="77777777" w:rsidR="00A35C60" w:rsidRDefault="00A35C60" w:rsidP="00A35C60">
      <w:pPr>
        <w:pStyle w:val="PL"/>
      </w:pPr>
      <w:r w:rsidRPr="003B2883">
        <w:t xml:space="preserve">          minItems: 1</w:t>
      </w:r>
    </w:p>
    <w:p w14:paraId="6A7F3F5D" w14:textId="1469A459" w:rsidR="00A35C60" w:rsidRDefault="00A35C60" w:rsidP="00A35C60">
      <w:pPr>
        <w:pStyle w:val="PL"/>
        <w:rPr>
          <w:ins w:id="38" w:author="Bruno Landais" w:date="2023-05-17T09:28:00Z"/>
        </w:rPr>
      </w:pPr>
      <w:r>
        <w:t xml:space="preserve">        aoiStateList:</w:t>
      </w:r>
    </w:p>
    <w:p w14:paraId="33D2A779" w14:textId="20648599" w:rsidR="00A35C60" w:rsidRDefault="00A35C60" w:rsidP="00A35C60">
      <w:pPr>
        <w:pStyle w:val="PL"/>
      </w:pPr>
      <w:ins w:id="39" w:author="Bruno Landais" w:date="2023-05-17T09:28:00Z">
        <w:r>
          <w:t xml:space="preserve">          type: object</w:t>
        </w:r>
      </w:ins>
    </w:p>
    <w:p w14:paraId="2EAECBF2" w14:textId="77777777" w:rsidR="00A35C60" w:rsidRDefault="00A35C60" w:rsidP="00A35C60">
      <w:pPr>
        <w:pStyle w:val="PL"/>
      </w:pPr>
      <w:r>
        <w:t xml:space="preserve">          description: &gt;</w:t>
      </w:r>
    </w:p>
    <w:p w14:paraId="02D2D1BE" w14:textId="77777777" w:rsidR="00A35C60" w:rsidRDefault="00A35C60" w:rsidP="00A35C60">
      <w:pPr>
        <w:pStyle w:val="PL"/>
      </w:pPr>
      <w:r>
        <w:t xml:space="preserve">            Map of subscribed Area of Interest (AoI) Event State in the old AMF. The JSON pointer to</w:t>
      </w:r>
    </w:p>
    <w:p w14:paraId="6CC51CCB" w14:textId="77777777" w:rsidR="00A35C60" w:rsidRDefault="00A35C60" w:rsidP="00A35C60">
      <w:pPr>
        <w:pStyle w:val="PL"/>
      </w:pPr>
      <w:r>
        <w:t xml:space="preserve">            an AmfEventArea element in the areaList IE (or a PresenceInfo element in </w:t>
      </w:r>
    </w:p>
    <w:p w14:paraId="60EE8F7B" w14:textId="77777777" w:rsidR="00A35C60" w:rsidRDefault="00A35C60" w:rsidP="00A35C60">
      <w:pPr>
        <w:pStyle w:val="PL"/>
      </w:pPr>
      <w:r>
        <w:t xml:space="preserve">            presenceInfoList IE) of the AmfEvent data type shall be the key of the map.</w:t>
      </w:r>
    </w:p>
    <w:p w14:paraId="3B035CA4" w14:textId="77777777" w:rsidR="00A35C60" w:rsidRDefault="00A35C60" w:rsidP="00A35C60">
      <w:pPr>
        <w:pStyle w:val="PL"/>
      </w:pPr>
      <w:r>
        <w:t xml:space="preserve">          additionalProperties:</w:t>
      </w:r>
    </w:p>
    <w:p w14:paraId="0B05DC31" w14:textId="77777777" w:rsidR="00A35C60" w:rsidRDefault="00A35C60" w:rsidP="00A35C60">
      <w:pPr>
        <w:pStyle w:val="PL"/>
      </w:pPr>
      <w:r>
        <w:t xml:space="preserve">            $ref: '#/components/schemas/AreaOfInterestEventState'</w:t>
      </w:r>
    </w:p>
    <w:p w14:paraId="7ADD0AC1" w14:textId="77777777" w:rsidR="00A35C60" w:rsidRDefault="00A35C60" w:rsidP="00A35C60">
      <w:pPr>
        <w:pStyle w:val="PL"/>
      </w:pPr>
    </w:p>
    <w:p w14:paraId="698467AF" w14:textId="77777777" w:rsidR="00A35C60" w:rsidRPr="00A35C60" w:rsidRDefault="00A35C60" w:rsidP="00A35C60"/>
    <w:p w14:paraId="61BE39EF" w14:textId="59C17936" w:rsidR="00A35C60" w:rsidRDefault="00A35C60" w:rsidP="00A35C60"/>
    <w:p w14:paraId="43356F0E" w14:textId="08EFE4A5" w:rsidR="00A35C60" w:rsidRPr="006B5418" w:rsidRDefault="00A35C60" w:rsidP="00A35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540254" w14:textId="77777777" w:rsidR="00A35C60" w:rsidRPr="00A35C60" w:rsidRDefault="00A35C60" w:rsidP="00A35C6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sectPr w:rsidR="00A35C60" w:rsidRPr="00A35C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4B55"/>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2A7F"/>
    <w:rsid w:val="001B52F0"/>
    <w:rsid w:val="001B7A65"/>
    <w:rsid w:val="001D6FC8"/>
    <w:rsid w:val="001E0EC8"/>
    <w:rsid w:val="001E41F3"/>
    <w:rsid w:val="001F4271"/>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76A6D"/>
    <w:rsid w:val="003C4B4E"/>
    <w:rsid w:val="003D77F5"/>
    <w:rsid w:val="003E1A36"/>
    <w:rsid w:val="003F2B0B"/>
    <w:rsid w:val="003F62A0"/>
    <w:rsid w:val="00410371"/>
    <w:rsid w:val="004242F1"/>
    <w:rsid w:val="00425379"/>
    <w:rsid w:val="0042537A"/>
    <w:rsid w:val="0043238F"/>
    <w:rsid w:val="0046638D"/>
    <w:rsid w:val="00474E94"/>
    <w:rsid w:val="004971BD"/>
    <w:rsid w:val="004A1C60"/>
    <w:rsid w:val="004B0937"/>
    <w:rsid w:val="004B14D5"/>
    <w:rsid w:val="004B3F41"/>
    <w:rsid w:val="004B75B7"/>
    <w:rsid w:val="004C125D"/>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5C82"/>
    <w:rsid w:val="005E25C5"/>
    <w:rsid w:val="005E2C44"/>
    <w:rsid w:val="00603492"/>
    <w:rsid w:val="00604C37"/>
    <w:rsid w:val="0060537E"/>
    <w:rsid w:val="00605843"/>
    <w:rsid w:val="006107BF"/>
    <w:rsid w:val="00621188"/>
    <w:rsid w:val="006257ED"/>
    <w:rsid w:val="00653DE4"/>
    <w:rsid w:val="00660525"/>
    <w:rsid w:val="00665C47"/>
    <w:rsid w:val="00685382"/>
    <w:rsid w:val="00695808"/>
    <w:rsid w:val="00696FC8"/>
    <w:rsid w:val="006A5FB7"/>
    <w:rsid w:val="006A6563"/>
    <w:rsid w:val="006B242A"/>
    <w:rsid w:val="006B46FB"/>
    <w:rsid w:val="006E21FB"/>
    <w:rsid w:val="006F4128"/>
    <w:rsid w:val="006F5BDB"/>
    <w:rsid w:val="00704862"/>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19C9"/>
    <w:rsid w:val="00933EB2"/>
    <w:rsid w:val="00941E30"/>
    <w:rsid w:val="00947319"/>
    <w:rsid w:val="00956877"/>
    <w:rsid w:val="00963683"/>
    <w:rsid w:val="00963866"/>
    <w:rsid w:val="0096611C"/>
    <w:rsid w:val="009777D9"/>
    <w:rsid w:val="00980110"/>
    <w:rsid w:val="00991B88"/>
    <w:rsid w:val="009A5753"/>
    <w:rsid w:val="009A579D"/>
    <w:rsid w:val="009C6E12"/>
    <w:rsid w:val="009D5FBD"/>
    <w:rsid w:val="009D5FE3"/>
    <w:rsid w:val="009E3297"/>
    <w:rsid w:val="009F734F"/>
    <w:rsid w:val="009F77B8"/>
    <w:rsid w:val="00A246B6"/>
    <w:rsid w:val="00A27DA4"/>
    <w:rsid w:val="00A35C60"/>
    <w:rsid w:val="00A47E70"/>
    <w:rsid w:val="00A50CF0"/>
    <w:rsid w:val="00A7671C"/>
    <w:rsid w:val="00A82B92"/>
    <w:rsid w:val="00A94404"/>
    <w:rsid w:val="00A960A4"/>
    <w:rsid w:val="00AA2CBC"/>
    <w:rsid w:val="00AC240D"/>
    <w:rsid w:val="00AC5820"/>
    <w:rsid w:val="00AD1CD8"/>
    <w:rsid w:val="00AF19BD"/>
    <w:rsid w:val="00AF4912"/>
    <w:rsid w:val="00B258BB"/>
    <w:rsid w:val="00B27BE8"/>
    <w:rsid w:val="00B64908"/>
    <w:rsid w:val="00B67B97"/>
    <w:rsid w:val="00B849DD"/>
    <w:rsid w:val="00B968C8"/>
    <w:rsid w:val="00BA246A"/>
    <w:rsid w:val="00BA334D"/>
    <w:rsid w:val="00BA3EC5"/>
    <w:rsid w:val="00BA4C60"/>
    <w:rsid w:val="00BA51D9"/>
    <w:rsid w:val="00BB3575"/>
    <w:rsid w:val="00BB5DFC"/>
    <w:rsid w:val="00BC0CAC"/>
    <w:rsid w:val="00BD279D"/>
    <w:rsid w:val="00BD6BB8"/>
    <w:rsid w:val="00BE62A7"/>
    <w:rsid w:val="00BF03A4"/>
    <w:rsid w:val="00C2148B"/>
    <w:rsid w:val="00C4275F"/>
    <w:rsid w:val="00C5044F"/>
    <w:rsid w:val="00C577FC"/>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D77A9"/>
    <w:rsid w:val="00EE2EFE"/>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23900727">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09430861">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717897428">
      <w:bodyDiv w:val="1"/>
      <w:marLeft w:val="0"/>
      <w:marRight w:val="0"/>
      <w:marTop w:val="0"/>
      <w:marBottom w:val="0"/>
      <w:divBdr>
        <w:top w:val="none" w:sz="0" w:space="0" w:color="auto"/>
        <w:left w:val="none" w:sz="0" w:space="0" w:color="auto"/>
        <w:bottom w:val="none" w:sz="0" w:space="0" w:color="auto"/>
        <w:right w:val="none" w:sz="0" w:space="0" w:color="auto"/>
      </w:divBdr>
    </w:div>
    <w:div w:id="17590150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270057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2</Pages>
  <Words>452</Words>
  <Characters>3475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191</cp:revision>
  <cp:lastPrinted>1899-12-31T23:00:00Z</cp:lastPrinted>
  <dcterms:created xsi:type="dcterms:W3CDTF">2020-02-03T08:32:00Z</dcterms:created>
  <dcterms:modified xsi:type="dcterms:W3CDTF">2023-05-24T03:23:00Z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